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D1" w:rsidRPr="006270AF" w:rsidRDefault="002422D1">
      <w:pPr>
        <w:rPr>
          <w:rFonts w:ascii="Century Gothic" w:hAnsi="Century Gothic"/>
          <w:b/>
        </w:rPr>
      </w:pPr>
      <w:bookmarkStart w:id="0" w:name="_GoBack"/>
      <w:bookmarkEnd w:id="0"/>
      <w:r w:rsidRPr="006270AF">
        <w:rPr>
          <w:rFonts w:ascii="Century Gothic" w:hAnsi="Century Gothic"/>
          <w:b/>
        </w:rPr>
        <w:t>ALGEMENE LEDENVERGADERING WILLEN IS KUNNEN</w:t>
      </w:r>
      <w:r w:rsidR="00255008" w:rsidRPr="006270AF">
        <w:rPr>
          <w:rFonts w:ascii="Century Gothic" w:hAnsi="Century Gothic"/>
          <w:b/>
        </w:rPr>
        <w:br/>
      </w:r>
      <w:r w:rsidR="00D307E1" w:rsidRPr="006270AF">
        <w:rPr>
          <w:rFonts w:ascii="Century Gothic" w:hAnsi="Century Gothic"/>
          <w:b/>
        </w:rPr>
        <w:t xml:space="preserve">3 februari </w:t>
      </w:r>
      <w:r w:rsidR="00255008" w:rsidRPr="006270AF">
        <w:rPr>
          <w:rFonts w:ascii="Century Gothic" w:hAnsi="Century Gothic"/>
          <w:b/>
        </w:rPr>
        <w:t xml:space="preserve">2015, </w:t>
      </w:r>
      <w:r w:rsidR="00D307E1" w:rsidRPr="006270AF">
        <w:rPr>
          <w:rFonts w:ascii="Century Gothic" w:hAnsi="Century Gothic"/>
          <w:b/>
        </w:rPr>
        <w:t>Zorghotel De Kim</w:t>
      </w:r>
      <w:r w:rsidR="006270AF">
        <w:rPr>
          <w:rFonts w:ascii="Century Gothic" w:hAnsi="Century Gothic"/>
          <w:b/>
        </w:rPr>
        <w:t>, Noordwijk aan Zee</w:t>
      </w:r>
    </w:p>
    <w:p w:rsidR="00500427" w:rsidRPr="006270AF" w:rsidRDefault="00255008" w:rsidP="006270AF">
      <w:pPr>
        <w:spacing w:after="0"/>
        <w:rPr>
          <w:rFonts w:ascii="Century Gothic" w:hAnsi="Century Gothic"/>
          <w:sz w:val="20"/>
          <w:szCs w:val="20"/>
        </w:rPr>
      </w:pPr>
      <w:r w:rsidRPr="006270AF">
        <w:rPr>
          <w:rFonts w:ascii="Century Gothic" w:hAnsi="Century Gothic"/>
          <w:sz w:val="20"/>
          <w:szCs w:val="20"/>
        </w:rPr>
        <w:t>Aanwezig</w:t>
      </w:r>
    </w:p>
    <w:p w:rsidR="00751427" w:rsidRPr="006270AF" w:rsidRDefault="00751427" w:rsidP="006270AF">
      <w:pPr>
        <w:spacing w:after="0"/>
        <w:rPr>
          <w:rFonts w:ascii="Century Gothic" w:hAnsi="Century Gothic"/>
          <w:sz w:val="20"/>
          <w:szCs w:val="20"/>
        </w:rPr>
      </w:pPr>
      <w:r w:rsidRPr="006270AF">
        <w:rPr>
          <w:rFonts w:ascii="Century Gothic" w:hAnsi="Century Gothic"/>
          <w:sz w:val="20"/>
          <w:szCs w:val="20"/>
        </w:rPr>
        <w:t>De heer F.A.M. van Pinxteren, voorzitter</w:t>
      </w:r>
      <w:r w:rsidR="00500427" w:rsidRPr="006270AF">
        <w:rPr>
          <w:rFonts w:ascii="Century Gothic" w:hAnsi="Century Gothic"/>
          <w:sz w:val="20"/>
          <w:szCs w:val="20"/>
        </w:rPr>
        <w:br/>
      </w:r>
      <w:r w:rsidRPr="006270AF">
        <w:rPr>
          <w:rFonts w:ascii="Century Gothic" w:hAnsi="Century Gothic"/>
          <w:sz w:val="20"/>
          <w:szCs w:val="20"/>
        </w:rPr>
        <w:t>De heer W. Verster, secretaris</w:t>
      </w:r>
      <w:r w:rsidR="00500427" w:rsidRPr="006270AF">
        <w:rPr>
          <w:rFonts w:ascii="Century Gothic" w:hAnsi="Century Gothic"/>
          <w:sz w:val="20"/>
          <w:szCs w:val="20"/>
        </w:rPr>
        <w:t xml:space="preserve"> en penningmeester a.i.</w:t>
      </w:r>
      <w:r w:rsidR="00500427" w:rsidRPr="006270AF">
        <w:rPr>
          <w:rFonts w:ascii="Century Gothic" w:hAnsi="Century Gothic"/>
          <w:sz w:val="20"/>
          <w:szCs w:val="20"/>
        </w:rPr>
        <w:br/>
      </w:r>
      <w:r w:rsidRPr="006270AF">
        <w:rPr>
          <w:rFonts w:ascii="Century Gothic" w:hAnsi="Century Gothic"/>
          <w:sz w:val="20"/>
          <w:szCs w:val="20"/>
        </w:rPr>
        <w:t>De heer J. Hekelaar</w:t>
      </w:r>
      <w:r w:rsidR="00500427" w:rsidRPr="006270AF">
        <w:rPr>
          <w:rFonts w:ascii="Century Gothic" w:hAnsi="Century Gothic"/>
          <w:sz w:val="20"/>
          <w:szCs w:val="20"/>
        </w:rPr>
        <w:t xml:space="preserve">, </w:t>
      </w:r>
      <w:r w:rsidR="00D307E1" w:rsidRPr="006270AF">
        <w:rPr>
          <w:rFonts w:ascii="Century Gothic" w:hAnsi="Century Gothic"/>
          <w:sz w:val="20"/>
          <w:szCs w:val="20"/>
        </w:rPr>
        <w:t>vicevoorzitter</w:t>
      </w:r>
      <w:r w:rsidR="00500427" w:rsidRPr="006270AF">
        <w:rPr>
          <w:rFonts w:ascii="Century Gothic" w:hAnsi="Century Gothic"/>
          <w:sz w:val="20"/>
          <w:szCs w:val="20"/>
        </w:rPr>
        <w:br/>
        <w:t>De heer J.J. van der Leij (</w:t>
      </w:r>
      <w:r w:rsidR="00D307E1" w:rsidRPr="006270AF">
        <w:rPr>
          <w:rFonts w:ascii="Century Gothic" w:hAnsi="Century Gothic"/>
          <w:sz w:val="20"/>
          <w:szCs w:val="20"/>
        </w:rPr>
        <w:t>penningmeester)</w:t>
      </w:r>
      <w:r w:rsidR="00D307E1" w:rsidRPr="006270AF">
        <w:rPr>
          <w:rFonts w:ascii="Century Gothic" w:hAnsi="Century Gothic"/>
          <w:sz w:val="20"/>
          <w:szCs w:val="20"/>
        </w:rPr>
        <w:br/>
      </w:r>
      <w:r w:rsidRPr="006270AF">
        <w:rPr>
          <w:rFonts w:ascii="Century Gothic" w:hAnsi="Century Gothic"/>
          <w:sz w:val="20"/>
          <w:szCs w:val="20"/>
        </w:rPr>
        <w:t>De heer M.R. Meijer</w:t>
      </w:r>
      <w:r w:rsidR="00D307E1" w:rsidRPr="006270AF">
        <w:rPr>
          <w:rFonts w:ascii="Century Gothic" w:hAnsi="Century Gothic"/>
          <w:sz w:val="20"/>
          <w:szCs w:val="20"/>
        </w:rPr>
        <w:t xml:space="preserve"> (Raad van Advies)</w:t>
      </w:r>
      <w:r w:rsidR="00D307E1" w:rsidRPr="006270AF">
        <w:rPr>
          <w:rFonts w:ascii="Century Gothic" w:hAnsi="Century Gothic"/>
          <w:sz w:val="20"/>
          <w:szCs w:val="20"/>
        </w:rPr>
        <w:br/>
      </w:r>
      <w:r w:rsidRPr="006270AF">
        <w:rPr>
          <w:rFonts w:ascii="Century Gothic" w:hAnsi="Century Gothic"/>
          <w:sz w:val="20"/>
          <w:szCs w:val="20"/>
        </w:rPr>
        <w:t>De heer M. Vieten</w:t>
      </w:r>
      <w:r w:rsidR="00D307E1" w:rsidRPr="006270AF">
        <w:rPr>
          <w:rFonts w:ascii="Century Gothic" w:hAnsi="Century Gothic"/>
          <w:sz w:val="20"/>
          <w:szCs w:val="20"/>
        </w:rPr>
        <w:t xml:space="preserve"> (directeur WIK en directeur De Kim)</w:t>
      </w:r>
    </w:p>
    <w:p w:rsidR="005A7F4E" w:rsidRPr="006270AF" w:rsidRDefault="005A7F4E" w:rsidP="005A7F4E">
      <w:pPr>
        <w:spacing w:after="0"/>
        <w:rPr>
          <w:rFonts w:ascii="Century Gothic" w:hAnsi="Century Gothic"/>
          <w:b/>
        </w:rPr>
      </w:pPr>
      <w:r w:rsidRPr="006270AF">
        <w:rPr>
          <w:rFonts w:ascii="Century Gothic" w:hAnsi="Century Gothic"/>
          <w:b/>
        </w:rPr>
        <w:br/>
      </w:r>
      <w:r w:rsidR="00BB7D49" w:rsidRPr="006270AF">
        <w:rPr>
          <w:rFonts w:ascii="Century Gothic" w:hAnsi="Century Gothic"/>
          <w:b/>
        </w:rPr>
        <w:t>WIK-leden aanwezig:</w:t>
      </w:r>
      <w:r w:rsidR="006270AF">
        <w:rPr>
          <w:rFonts w:ascii="Century Gothic" w:hAnsi="Century Gothic"/>
        </w:rPr>
        <w:tab/>
      </w:r>
      <w:r w:rsidR="006270AF">
        <w:rPr>
          <w:rFonts w:ascii="Century Gothic" w:hAnsi="Century Gothic"/>
        </w:rPr>
        <w:tab/>
      </w:r>
      <w:r w:rsidR="006270AF">
        <w:rPr>
          <w:rFonts w:ascii="Century Gothic" w:hAnsi="Century Gothic"/>
        </w:rPr>
        <w:tab/>
      </w:r>
      <w:r w:rsidR="00BB7D49" w:rsidRPr="006270AF">
        <w:rPr>
          <w:rFonts w:ascii="Century Gothic" w:hAnsi="Century Gothic"/>
          <w:b/>
        </w:rPr>
        <w:t>WIK-leden afwezig met bericht</w:t>
      </w:r>
      <w:r w:rsidR="005F1780" w:rsidRPr="006270AF">
        <w:rPr>
          <w:rFonts w:ascii="Century Gothic" w:hAnsi="Century Gothic"/>
          <w:b/>
        </w:rPr>
        <w:t>:</w:t>
      </w:r>
    </w:p>
    <w:p w:rsidR="00BB7D49" w:rsidRPr="006270AF" w:rsidRDefault="00D307E1" w:rsidP="00F74AE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270AF">
        <w:rPr>
          <w:rFonts w:ascii="Century Gothic" w:hAnsi="Century Gothic"/>
          <w:sz w:val="20"/>
          <w:szCs w:val="20"/>
        </w:rPr>
        <w:t>Mevrouw Witte</w:t>
      </w:r>
      <w:r w:rsidR="00BB7D49" w:rsidRPr="006270AF">
        <w:rPr>
          <w:rFonts w:ascii="Century Gothic" w:hAnsi="Century Gothic"/>
          <w:sz w:val="20"/>
          <w:szCs w:val="20"/>
        </w:rPr>
        <w:tab/>
      </w:r>
      <w:r w:rsidR="00BB7D49" w:rsidRPr="006270AF">
        <w:rPr>
          <w:rFonts w:ascii="Century Gothic" w:hAnsi="Century Gothic"/>
          <w:sz w:val="20"/>
          <w:szCs w:val="20"/>
        </w:rPr>
        <w:tab/>
      </w:r>
      <w:r w:rsidRPr="006270AF">
        <w:rPr>
          <w:rFonts w:ascii="Century Gothic" w:hAnsi="Century Gothic"/>
          <w:sz w:val="20"/>
          <w:szCs w:val="20"/>
        </w:rPr>
        <w:t>`</w:t>
      </w:r>
      <w:r w:rsidRPr="006270AF">
        <w:rPr>
          <w:rFonts w:ascii="Century Gothic" w:hAnsi="Century Gothic"/>
          <w:sz w:val="20"/>
          <w:szCs w:val="20"/>
        </w:rPr>
        <w:tab/>
      </w:r>
      <w:r w:rsidR="00BB7D49" w:rsidRPr="006270AF">
        <w:rPr>
          <w:rFonts w:ascii="Century Gothic" w:hAnsi="Century Gothic"/>
          <w:sz w:val="20"/>
          <w:szCs w:val="20"/>
        </w:rPr>
        <w:tab/>
        <w:t xml:space="preserve">mevrouw </w:t>
      </w:r>
      <w:r w:rsidRPr="006270AF">
        <w:rPr>
          <w:rFonts w:ascii="Century Gothic" w:hAnsi="Century Gothic"/>
          <w:sz w:val="20"/>
          <w:szCs w:val="20"/>
        </w:rPr>
        <w:t>Kok</w:t>
      </w:r>
    </w:p>
    <w:p w:rsidR="00751427" w:rsidRPr="006270AF" w:rsidRDefault="00D307E1" w:rsidP="00F74AE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270AF">
        <w:rPr>
          <w:rFonts w:ascii="Century Gothic" w:hAnsi="Century Gothic"/>
          <w:sz w:val="20"/>
          <w:szCs w:val="20"/>
        </w:rPr>
        <w:t>Mevrouw H. van Oostendorp</w:t>
      </w:r>
      <w:r w:rsidR="00BB7D49" w:rsidRPr="006270AF">
        <w:rPr>
          <w:rFonts w:ascii="Century Gothic" w:hAnsi="Century Gothic"/>
          <w:sz w:val="20"/>
          <w:szCs w:val="20"/>
        </w:rPr>
        <w:tab/>
      </w:r>
      <w:r w:rsidRPr="006270AF">
        <w:rPr>
          <w:rFonts w:ascii="Century Gothic" w:hAnsi="Century Gothic"/>
          <w:sz w:val="20"/>
          <w:szCs w:val="20"/>
        </w:rPr>
        <w:tab/>
      </w:r>
      <w:r w:rsidRPr="006270AF">
        <w:rPr>
          <w:rFonts w:ascii="Century Gothic" w:hAnsi="Century Gothic"/>
          <w:sz w:val="20"/>
          <w:szCs w:val="20"/>
        </w:rPr>
        <w:tab/>
        <w:t xml:space="preserve">de heer D. </w:t>
      </w:r>
      <w:proofErr w:type="spellStart"/>
      <w:r w:rsidRPr="006270AF">
        <w:rPr>
          <w:rFonts w:ascii="Century Gothic" w:hAnsi="Century Gothic"/>
          <w:sz w:val="20"/>
          <w:szCs w:val="20"/>
        </w:rPr>
        <w:t>Leeghwater</w:t>
      </w:r>
      <w:proofErr w:type="spellEnd"/>
    </w:p>
    <w:p w:rsidR="005D4306" w:rsidRPr="006270AF" w:rsidRDefault="00D307E1" w:rsidP="00F74AE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270AF">
        <w:rPr>
          <w:rFonts w:ascii="Century Gothic" w:hAnsi="Century Gothic"/>
          <w:sz w:val="20"/>
          <w:szCs w:val="20"/>
        </w:rPr>
        <w:t>Mevrouw A. van Eeden</w:t>
      </w:r>
    </w:p>
    <w:p w:rsidR="005D4306" w:rsidRPr="006270AF" w:rsidRDefault="00D307E1" w:rsidP="00F74AEF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6270AF">
        <w:rPr>
          <w:rFonts w:ascii="Century Gothic" w:hAnsi="Century Gothic"/>
          <w:sz w:val="20"/>
          <w:szCs w:val="20"/>
        </w:rPr>
        <w:t>M</w:t>
      </w:r>
      <w:r w:rsidR="005D4306" w:rsidRPr="006270AF">
        <w:rPr>
          <w:rFonts w:ascii="Century Gothic" w:hAnsi="Century Gothic"/>
          <w:sz w:val="20"/>
          <w:szCs w:val="20"/>
        </w:rPr>
        <w:t xml:space="preserve">evrouw </w:t>
      </w:r>
      <w:r w:rsidRPr="006270AF">
        <w:rPr>
          <w:rFonts w:ascii="Century Gothic" w:hAnsi="Century Gothic"/>
          <w:sz w:val="20"/>
          <w:szCs w:val="20"/>
        </w:rPr>
        <w:t>N</w:t>
      </w:r>
      <w:r w:rsidR="005D4306" w:rsidRPr="006270AF">
        <w:rPr>
          <w:rFonts w:ascii="Century Gothic" w:hAnsi="Century Gothic"/>
          <w:sz w:val="20"/>
          <w:szCs w:val="20"/>
        </w:rPr>
        <w:t xml:space="preserve"> van </w:t>
      </w:r>
      <w:r w:rsidRPr="006270AF">
        <w:rPr>
          <w:rFonts w:ascii="Century Gothic" w:hAnsi="Century Gothic"/>
          <w:sz w:val="20"/>
          <w:szCs w:val="20"/>
        </w:rPr>
        <w:t>Paridon</w:t>
      </w:r>
      <w:r w:rsidR="005D4306" w:rsidRPr="006270AF">
        <w:rPr>
          <w:rFonts w:ascii="Century Gothic" w:hAnsi="Century Gothic"/>
          <w:sz w:val="20"/>
          <w:szCs w:val="20"/>
        </w:rPr>
        <w:t xml:space="preserve"> </w:t>
      </w:r>
    </w:p>
    <w:p w:rsidR="0051299B" w:rsidRPr="006270AF" w:rsidRDefault="00F74AEF" w:rsidP="00520A06">
      <w:pPr>
        <w:spacing w:after="0"/>
        <w:rPr>
          <w:rFonts w:ascii="Century Gothic" w:hAnsi="Century Gothic"/>
          <w:sz w:val="20"/>
          <w:szCs w:val="20"/>
        </w:rPr>
      </w:pPr>
      <w:r w:rsidRPr="006270AF">
        <w:rPr>
          <w:rFonts w:ascii="Century Gothic" w:hAnsi="Century Gothic"/>
          <w:sz w:val="20"/>
          <w:szCs w:val="20"/>
        </w:rPr>
        <w:t xml:space="preserve">De heer D. </w:t>
      </w:r>
      <w:proofErr w:type="spellStart"/>
      <w:r w:rsidRPr="006270AF">
        <w:rPr>
          <w:rFonts w:ascii="Century Gothic" w:hAnsi="Century Gothic"/>
          <w:sz w:val="20"/>
          <w:szCs w:val="20"/>
        </w:rPr>
        <w:t>Reijsoo</w:t>
      </w:r>
      <w:proofErr w:type="spellEnd"/>
    </w:p>
    <w:p w:rsidR="00D307E1" w:rsidRPr="006270AF" w:rsidRDefault="00D307E1" w:rsidP="00520A06">
      <w:pPr>
        <w:spacing w:after="0"/>
        <w:rPr>
          <w:rFonts w:ascii="Century Gothic" w:hAnsi="Century Gothic"/>
          <w:sz w:val="20"/>
          <w:szCs w:val="20"/>
        </w:rPr>
      </w:pPr>
      <w:r w:rsidRPr="006270AF">
        <w:rPr>
          <w:rFonts w:ascii="Century Gothic" w:hAnsi="Century Gothic"/>
          <w:sz w:val="20"/>
          <w:szCs w:val="20"/>
        </w:rPr>
        <w:t>Mevrouw T. Reuter</w:t>
      </w:r>
    </w:p>
    <w:p w:rsidR="00D307E1" w:rsidRPr="006270AF" w:rsidRDefault="00D307E1" w:rsidP="00520A06">
      <w:pPr>
        <w:spacing w:after="0"/>
        <w:rPr>
          <w:rFonts w:ascii="Century Gothic" w:hAnsi="Century Gothic"/>
          <w:sz w:val="20"/>
          <w:szCs w:val="20"/>
        </w:rPr>
      </w:pPr>
      <w:r w:rsidRPr="006270AF">
        <w:rPr>
          <w:rFonts w:ascii="Century Gothic" w:hAnsi="Century Gothic"/>
          <w:sz w:val="20"/>
          <w:szCs w:val="20"/>
        </w:rPr>
        <w:t xml:space="preserve">Mevrouw Y. </w:t>
      </w:r>
      <w:proofErr w:type="spellStart"/>
      <w:r w:rsidRPr="006270AF">
        <w:rPr>
          <w:rFonts w:ascii="Century Gothic" w:hAnsi="Century Gothic"/>
          <w:sz w:val="20"/>
          <w:szCs w:val="20"/>
        </w:rPr>
        <w:t>Pfister</w:t>
      </w:r>
      <w:proofErr w:type="spellEnd"/>
    </w:p>
    <w:p w:rsidR="00D307E1" w:rsidRPr="006270AF" w:rsidRDefault="00D307E1" w:rsidP="00520A06">
      <w:pPr>
        <w:spacing w:after="0"/>
        <w:rPr>
          <w:rFonts w:ascii="Century Gothic" w:hAnsi="Century Gothic"/>
          <w:sz w:val="20"/>
          <w:szCs w:val="20"/>
        </w:rPr>
      </w:pPr>
      <w:r w:rsidRPr="006270AF">
        <w:rPr>
          <w:rFonts w:ascii="Century Gothic" w:hAnsi="Century Gothic"/>
          <w:sz w:val="20"/>
          <w:szCs w:val="20"/>
        </w:rPr>
        <w:t xml:space="preserve">Mevrouw </w:t>
      </w:r>
      <w:proofErr w:type="spellStart"/>
      <w:r w:rsidRPr="006270AF">
        <w:rPr>
          <w:rFonts w:ascii="Century Gothic" w:hAnsi="Century Gothic"/>
          <w:sz w:val="20"/>
          <w:szCs w:val="20"/>
        </w:rPr>
        <w:t>Sinnema</w:t>
      </w:r>
      <w:proofErr w:type="spellEnd"/>
    </w:p>
    <w:p w:rsidR="00D307E1" w:rsidRPr="006270AF" w:rsidRDefault="00D307E1" w:rsidP="00520A06">
      <w:pPr>
        <w:spacing w:after="0"/>
        <w:rPr>
          <w:rFonts w:ascii="Century Gothic" w:hAnsi="Century Gothic"/>
          <w:sz w:val="20"/>
          <w:szCs w:val="20"/>
        </w:rPr>
      </w:pPr>
      <w:r w:rsidRPr="006270AF">
        <w:rPr>
          <w:rFonts w:ascii="Century Gothic" w:hAnsi="Century Gothic"/>
          <w:sz w:val="20"/>
          <w:szCs w:val="20"/>
        </w:rPr>
        <w:t>Mevrouw C. Kortschot</w:t>
      </w:r>
    </w:p>
    <w:p w:rsidR="0051299B" w:rsidRPr="006270AF" w:rsidRDefault="0051299B" w:rsidP="00520A06">
      <w:pPr>
        <w:spacing w:after="0"/>
        <w:rPr>
          <w:rFonts w:ascii="Century Gothic" w:hAnsi="Century Gothic"/>
          <w:b/>
          <w:color w:val="FF0000"/>
        </w:rPr>
      </w:pPr>
    </w:p>
    <w:p w:rsidR="00ED1679" w:rsidRPr="006270AF" w:rsidRDefault="00500427" w:rsidP="00520A06">
      <w:pPr>
        <w:spacing w:after="0"/>
        <w:rPr>
          <w:rFonts w:ascii="Century Gothic" w:hAnsi="Century Gothic"/>
          <w:sz w:val="20"/>
          <w:szCs w:val="20"/>
        </w:rPr>
      </w:pPr>
      <w:r w:rsidRPr="006270AF">
        <w:rPr>
          <w:rFonts w:ascii="Century Gothic" w:hAnsi="Century Gothic"/>
          <w:b/>
        </w:rPr>
        <w:t>WELKOM</w:t>
      </w:r>
      <w:r w:rsidRPr="006270AF">
        <w:rPr>
          <w:rFonts w:ascii="Century Gothic" w:hAnsi="Century Gothic"/>
        </w:rPr>
        <w:t xml:space="preserve"> EN OPENING DOOR DE VOORZITTER OM 20:00 UUR</w:t>
      </w:r>
      <w:r w:rsidRPr="006270AF">
        <w:rPr>
          <w:rFonts w:ascii="Century Gothic" w:hAnsi="Century Gothic"/>
        </w:rPr>
        <w:br/>
      </w:r>
    </w:p>
    <w:p w:rsidR="00D307E1" w:rsidRPr="006270AF" w:rsidRDefault="00D307E1" w:rsidP="002422D1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6270AF">
        <w:rPr>
          <w:rFonts w:ascii="Century Gothic" w:hAnsi="Century Gothic"/>
        </w:rPr>
        <w:t>Stemming over de statuten ligt voor.</w:t>
      </w:r>
    </w:p>
    <w:p w:rsidR="00D307E1" w:rsidRPr="006270AF" w:rsidRDefault="00D307E1" w:rsidP="009A10A6">
      <w:pPr>
        <w:pStyle w:val="Lijstalinea"/>
        <w:numPr>
          <w:ilvl w:val="1"/>
          <w:numId w:val="3"/>
        </w:numPr>
        <w:rPr>
          <w:rFonts w:ascii="Century Gothic" w:hAnsi="Century Gothic"/>
        </w:rPr>
      </w:pPr>
      <w:r w:rsidRPr="006270AF">
        <w:rPr>
          <w:rFonts w:ascii="Century Gothic" w:hAnsi="Century Gothic"/>
        </w:rPr>
        <w:t xml:space="preserve">Opnieuw volgt een discussie </w:t>
      </w:r>
      <w:r w:rsidR="00D87D9F" w:rsidRPr="006270AF">
        <w:rPr>
          <w:rFonts w:ascii="Century Gothic" w:hAnsi="Century Gothic"/>
        </w:rPr>
        <w:t xml:space="preserve">over </w:t>
      </w:r>
      <w:r w:rsidRPr="006270AF">
        <w:rPr>
          <w:rFonts w:ascii="Century Gothic" w:hAnsi="Century Gothic"/>
        </w:rPr>
        <w:t>vererving</w:t>
      </w:r>
      <w:r w:rsidR="00D87D9F" w:rsidRPr="006270AF">
        <w:rPr>
          <w:rFonts w:ascii="Century Gothic" w:hAnsi="Century Gothic"/>
        </w:rPr>
        <w:t xml:space="preserve">. Er </w:t>
      </w:r>
      <w:r w:rsidRPr="006270AF">
        <w:rPr>
          <w:rFonts w:ascii="Century Gothic" w:hAnsi="Century Gothic"/>
        </w:rPr>
        <w:t xml:space="preserve">worden argumenten gedeeld waarom de vererving beperkt wordt tot partner, kind en kleinkind, </w:t>
      </w:r>
      <w:r w:rsidR="00D87D9F" w:rsidRPr="006270AF">
        <w:rPr>
          <w:rFonts w:ascii="Century Gothic" w:hAnsi="Century Gothic"/>
        </w:rPr>
        <w:t xml:space="preserve">maar ook </w:t>
      </w:r>
      <w:r w:rsidRPr="006270AF">
        <w:rPr>
          <w:rFonts w:ascii="Century Gothic" w:hAnsi="Century Gothic"/>
        </w:rPr>
        <w:t xml:space="preserve">geven enkele leden aan dat dit te beperkend </w:t>
      </w:r>
      <w:r w:rsidR="00D87D9F" w:rsidRPr="006270AF">
        <w:rPr>
          <w:rFonts w:ascii="Century Gothic" w:hAnsi="Century Gothic"/>
        </w:rPr>
        <w:t xml:space="preserve">is </w:t>
      </w:r>
      <w:r w:rsidRPr="006270AF">
        <w:rPr>
          <w:rFonts w:ascii="Century Gothic" w:hAnsi="Century Gothic"/>
        </w:rPr>
        <w:t>en moet worden uitgebreid tot ‘een ieder van de familie’ of zelf</w:t>
      </w:r>
      <w:r w:rsidR="00D87D9F" w:rsidRPr="006270AF">
        <w:rPr>
          <w:rFonts w:ascii="Century Gothic" w:hAnsi="Century Gothic"/>
        </w:rPr>
        <w:t>s</w:t>
      </w:r>
      <w:r w:rsidRPr="006270AF">
        <w:rPr>
          <w:rFonts w:ascii="Century Gothic" w:hAnsi="Century Gothic"/>
        </w:rPr>
        <w:t xml:space="preserve"> </w:t>
      </w:r>
      <w:r w:rsidR="00D87D9F" w:rsidRPr="006270AF">
        <w:rPr>
          <w:rFonts w:ascii="Century Gothic" w:hAnsi="Century Gothic"/>
        </w:rPr>
        <w:t>‘</w:t>
      </w:r>
      <w:r w:rsidRPr="006270AF">
        <w:rPr>
          <w:rFonts w:ascii="Century Gothic" w:hAnsi="Century Gothic"/>
        </w:rPr>
        <w:t>een goede vriend of vriendin</w:t>
      </w:r>
      <w:r w:rsidR="00D87D9F" w:rsidRPr="006270AF">
        <w:rPr>
          <w:rFonts w:ascii="Century Gothic" w:hAnsi="Century Gothic"/>
        </w:rPr>
        <w:t>’</w:t>
      </w:r>
      <w:r w:rsidR="009A10A6" w:rsidRPr="006270AF">
        <w:rPr>
          <w:rFonts w:ascii="Century Gothic" w:hAnsi="Century Gothic"/>
        </w:rPr>
        <w:t xml:space="preserve">. </w:t>
      </w:r>
      <w:r w:rsidR="005A7F4E" w:rsidRPr="006270AF">
        <w:rPr>
          <w:rFonts w:ascii="Century Gothic" w:hAnsi="Century Gothic"/>
        </w:rPr>
        <w:t xml:space="preserve">De heer Meijer, geeft </w:t>
      </w:r>
      <w:r w:rsidRPr="006270AF">
        <w:rPr>
          <w:rFonts w:ascii="Century Gothic" w:hAnsi="Century Gothic"/>
        </w:rPr>
        <w:t xml:space="preserve">nogmaals een </w:t>
      </w:r>
      <w:r w:rsidR="005A7F4E" w:rsidRPr="006270AF">
        <w:rPr>
          <w:rFonts w:ascii="Century Gothic" w:hAnsi="Century Gothic"/>
        </w:rPr>
        <w:t>toelichting op de nieuwe statuten</w:t>
      </w:r>
      <w:r w:rsidR="009A10A6" w:rsidRPr="006270AF">
        <w:rPr>
          <w:rFonts w:ascii="Century Gothic" w:hAnsi="Century Gothic"/>
        </w:rPr>
        <w:t>.</w:t>
      </w:r>
    </w:p>
    <w:p w:rsidR="005A7F4E" w:rsidRPr="006270AF" w:rsidRDefault="005A7F4E" w:rsidP="009A10A6">
      <w:pPr>
        <w:pStyle w:val="Lijstalinea"/>
        <w:numPr>
          <w:ilvl w:val="1"/>
          <w:numId w:val="3"/>
        </w:numPr>
        <w:ind w:right="-53"/>
        <w:rPr>
          <w:rFonts w:ascii="Century Gothic" w:hAnsi="Century Gothic"/>
        </w:rPr>
      </w:pPr>
      <w:r w:rsidRPr="006270AF">
        <w:rPr>
          <w:rFonts w:ascii="Century Gothic" w:hAnsi="Century Gothic"/>
        </w:rPr>
        <w:t>Stemming</w:t>
      </w:r>
      <w:r w:rsidRPr="006270AF">
        <w:rPr>
          <w:rFonts w:ascii="Century Gothic" w:hAnsi="Century Gothic"/>
        </w:rPr>
        <w:br/>
        <w:t xml:space="preserve">Er zijn </w:t>
      </w:r>
      <w:r w:rsidR="009A10A6" w:rsidRPr="006270AF">
        <w:rPr>
          <w:rFonts w:ascii="Century Gothic" w:hAnsi="Century Gothic"/>
        </w:rPr>
        <w:t xml:space="preserve">15 ingeschreven </w:t>
      </w:r>
      <w:r w:rsidRPr="006270AF">
        <w:rPr>
          <w:rFonts w:ascii="Century Gothic" w:hAnsi="Century Gothic"/>
        </w:rPr>
        <w:t xml:space="preserve">WIK-leden aanwezig. Er </w:t>
      </w:r>
      <w:r w:rsidR="009A10A6" w:rsidRPr="006270AF">
        <w:rPr>
          <w:rFonts w:ascii="Century Gothic" w:hAnsi="Century Gothic"/>
        </w:rPr>
        <w:t xml:space="preserve">is een aantal </w:t>
      </w:r>
      <w:r w:rsidRPr="006270AF">
        <w:rPr>
          <w:rFonts w:ascii="Century Gothic" w:hAnsi="Century Gothic"/>
        </w:rPr>
        <w:t xml:space="preserve">volmacht afgegeven (voor). </w:t>
      </w:r>
      <w:r w:rsidR="009A10A6" w:rsidRPr="006270AF">
        <w:rPr>
          <w:rFonts w:ascii="Century Gothic" w:hAnsi="Century Gothic"/>
        </w:rPr>
        <w:t xml:space="preserve">In de eerste stemmingsronde onder de aanwezigen </w:t>
      </w:r>
      <w:r w:rsidR="00D87D9F" w:rsidRPr="006270AF">
        <w:rPr>
          <w:rFonts w:ascii="Century Gothic" w:hAnsi="Century Gothic"/>
        </w:rPr>
        <w:t xml:space="preserve">is de uitslag: 12 voor </w:t>
      </w:r>
      <w:r w:rsidR="009A10A6" w:rsidRPr="006270AF">
        <w:rPr>
          <w:rFonts w:ascii="Century Gothic" w:hAnsi="Century Gothic"/>
        </w:rPr>
        <w:t xml:space="preserve">3 tegen. Hiermee is reeds twee derde van de benodigde stemmen gehaald en hoeft er geen procedure te </w:t>
      </w:r>
      <w:r w:rsidR="00D87D9F" w:rsidRPr="006270AF">
        <w:rPr>
          <w:rFonts w:ascii="Century Gothic" w:hAnsi="Century Gothic"/>
        </w:rPr>
        <w:t xml:space="preserve">worden gevolgd </w:t>
      </w:r>
      <w:r w:rsidR="009A10A6" w:rsidRPr="006270AF">
        <w:rPr>
          <w:rFonts w:ascii="Century Gothic" w:hAnsi="Century Gothic"/>
        </w:rPr>
        <w:t xml:space="preserve">om bij volmacht te stemmen. </w:t>
      </w:r>
      <w:r w:rsidR="00D87D9F" w:rsidRPr="006270AF">
        <w:rPr>
          <w:rFonts w:ascii="Century Gothic" w:hAnsi="Century Gothic"/>
        </w:rPr>
        <w:t xml:space="preserve">Derhalve zijn </w:t>
      </w:r>
      <w:r w:rsidRPr="006270AF">
        <w:rPr>
          <w:rFonts w:ascii="Century Gothic" w:hAnsi="Century Gothic"/>
        </w:rPr>
        <w:t xml:space="preserve">de statuten </w:t>
      </w:r>
      <w:r w:rsidR="009A10A6" w:rsidRPr="006270AF">
        <w:rPr>
          <w:rFonts w:ascii="Century Gothic" w:hAnsi="Century Gothic"/>
        </w:rPr>
        <w:t xml:space="preserve">definitief </w:t>
      </w:r>
      <w:r w:rsidR="00D87D9F" w:rsidRPr="006270AF">
        <w:rPr>
          <w:rFonts w:ascii="Century Gothic" w:hAnsi="Century Gothic"/>
        </w:rPr>
        <w:t>gewijzigd</w:t>
      </w:r>
      <w:r w:rsidRPr="006270AF">
        <w:rPr>
          <w:rFonts w:ascii="Century Gothic" w:hAnsi="Century Gothic"/>
        </w:rPr>
        <w:t>. Dit besluit houdt tevens een machtiging in aan iedere medewerker van Mr M.J. Meijer c.s. Notarissen om de akte van statutenwijziging te passeren.</w:t>
      </w:r>
      <w:r w:rsidR="00255008" w:rsidRPr="006270AF">
        <w:rPr>
          <w:rFonts w:ascii="Century Gothic" w:hAnsi="Century Gothic"/>
        </w:rPr>
        <w:br/>
      </w:r>
    </w:p>
    <w:p w:rsidR="00255008" w:rsidRPr="006270AF" w:rsidRDefault="00255008" w:rsidP="00ED1679">
      <w:pPr>
        <w:pStyle w:val="Lijstalinea"/>
        <w:numPr>
          <w:ilvl w:val="0"/>
          <w:numId w:val="3"/>
        </w:numPr>
        <w:rPr>
          <w:rFonts w:ascii="Century Gothic" w:hAnsi="Century Gothic"/>
        </w:rPr>
      </w:pPr>
      <w:r w:rsidRPr="006270AF">
        <w:rPr>
          <w:rFonts w:ascii="Century Gothic" w:hAnsi="Century Gothic"/>
        </w:rPr>
        <w:t>Sluiting</w:t>
      </w:r>
    </w:p>
    <w:p w:rsidR="00255008" w:rsidRDefault="00255008" w:rsidP="00255008">
      <w:pPr>
        <w:pStyle w:val="Lijstalinea"/>
        <w:rPr>
          <w:rFonts w:ascii="Century Gothic" w:hAnsi="Century Gothic"/>
        </w:rPr>
      </w:pPr>
      <w:r w:rsidRPr="006270AF">
        <w:rPr>
          <w:rFonts w:ascii="Century Gothic" w:hAnsi="Century Gothic"/>
        </w:rPr>
        <w:t>De voorzitter sl</w:t>
      </w:r>
      <w:r w:rsidR="006270AF">
        <w:rPr>
          <w:rFonts w:ascii="Century Gothic" w:hAnsi="Century Gothic"/>
        </w:rPr>
        <w:t>uit de vergadering om 21.15 uur</w:t>
      </w:r>
    </w:p>
    <w:p w:rsidR="006270AF" w:rsidRDefault="006270AF" w:rsidP="00255008">
      <w:pPr>
        <w:pStyle w:val="Lijstalinea"/>
        <w:rPr>
          <w:rFonts w:ascii="Century Gothic" w:hAnsi="Century Gothic"/>
        </w:rPr>
      </w:pPr>
    </w:p>
    <w:p w:rsidR="006270AF" w:rsidRDefault="006270AF" w:rsidP="00255008">
      <w:pPr>
        <w:pStyle w:val="Lijstalinea"/>
        <w:rPr>
          <w:rFonts w:ascii="Century Gothic" w:hAnsi="Century Gothic"/>
        </w:rPr>
      </w:pPr>
    </w:p>
    <w:p w:rsidR="006270AF" w:rsidRDefault="006270AF" w:rsidP="006270AF">
      <w:pPr>
        <w:pStyle w:val="Lijstalinea"/>
        <w:rPr>
          <w:rFonts w:ascii="Century Gothic" w:hAnsi="Century Gothic"/>
        </w:rPr>
      </w:pPr>
    </w:p>
    <w:p w:rsidR="006270AF" w:rsidRDefault="006270AF" w:rsidP="006270AF">
      <w:pPr>
        <w:pStyle w:val="Lijstalinea"/>
        <w:rPr>
          <w:rFonts w:ascii="Century Gothic" w:hAnsi="Century Gothic"/>
        </w:rPr>
      </w:pPr>
      <w:r>
        <w:rPr>
          <w:rFonts w:ascii="Century Gothic" w:hAnsi="Century Gothic"/>
        </w:rPr>
        <w:t>Datum: 19 maart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Plaats: Noordwijk</w:t>
      </w:r>
      <w:r>
        <w:rPr>
          <w:rFonts w:ascii="Century Gothic" w:hAnsi="Century Gothic"/>
        </w:rPr>
        <w:br/>
      </w:r>
    </w:p>
    <w:p w:rsidR="006270AF" w:rsidRPr="00F94F34" w:rsidRDefault="006270AF" w:rsidP="006270AF">
      <w:pPr>
        <w:pStyle w:val="Lijstalinea"/>
        <w:rPr>
          <w:rFonts w:ascii="Century Gothic" w:hAnsi="Century Gothic"/>
        </w:rPr>
      </w:pPr>
      <w:r>
        <w:rPr>
          <w:rFonts w:ascii="Century Gothic" w:hAnsi="Century Gothic"/>
        </w:rPr>
        <w:br/>
      </w:r>
      <w:r>
        <w:rPr>
          <w:rFonts w:ascii="Century Gothic" w:hAnsi="Century Gothic"/>
        </w:rPr>
        <w:br/>
        <w:t>De heer F.A.M. van Pinxteren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De heer W. </w:t>
      </w:r>
      <w:proofErr w:type="spellStart"/>
      <w:r>
        <w:rPr>
          <w:rFonts w:ascii="Century Gothic" w:hAnsi="Century Gothic"/>
        </w:rPr>
        <w:t>Verster</w:t>
      </w:r>
      <w:proofErr w:type="spellEnd"/>
      <w:r>
        <w:rPr>
          <w:rFonts w:ascii="Century Gothic" w:hAnsi="Century Gothic"/>
        </w:rPr>
        <w:br/>
        <w:t>Voorzitter WIK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Notulist</w:t>
      </w:r>
    </w:p>
    <w:p w:rsidR="006270AF" w:rsidRPr="006270AF" w:rsidRDefault="006270AF" w:rsidP="00255008">
      <w:pPr>
        <w:pStyle w:val="Lijstalinea"/>
        <w:rPr>
          <w:rFonts w:ascii="Century Gothic" w:hAnsi="Century Gothic"/>
        </w:rPr>
      </w:pPr>
    </w:p>
    <w:sectPr w:rsidR="006270AF" w:rsidRPr="006270AF" w:rsidSect="006270AF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C0F" w:rsidRDefault="005C4C0F" w:rsidP="005C4C0F">
      <w:pPr>
        <w:spacing w:after="0" w:line="240" w:lineRule="auto"/>
      </w:pPr>
      <w:r>
        <w:separator/>
      </w:r>
    </w:p>
  </w:endnote>
  <w:endnote w:type="continuationSeparator" w:id="0">
    <w:p w:rsidR="005C4C0F" w:rsidRDefault="005C4C0F" w:rsidP="005C4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C0F" w:rsidRDefault="005C4C0F" w:rsidP="005C4C0F">
      <w:pPr>
        <w:spacing w:after="0" w:line="240" w:lineRule="auto"/>
      </w:pPr>
      <w:r>
        <w:separator/>
      </w:r>
    </w:p>
  </w:footnote>
  <w:footnote w:type="continuationSeparator" w:id="0">
    <w:p w:rsidR="005C4C0F" w:rsidRDefault="005C4C0F" w:rsidP="005C4C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2D4E"/>
    <w:multiLevelType w:val="hybridMultilevel"/>
    <w:tmpl w:val="63ECD89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9127FB1"/>
    <w:multiLevelType w:val="hybridMultilevel"/>
    <w:tmpl w:val="3864BC44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15E02"/>
    <w:multiLevelType w:val="hybridMultilevel"/>
    <w:tmpl w:val="9B78F98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67A5F"/>
    <w:multiLevelType w:val="hybridMultilevel"/>
    <w:tmpl w:val="F9FAB91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06C3B"/>
    <w:multiLevelType w:val="hybridMultilevel"/>
    <w:tmpl w:val="C4F6859E"/>
    <w:lvl w:ilvl="0" w:tplc="45BEF8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30086"/>
    <w:multiLevelType w:val="hybridMultilevel"/>
    <w:tmpl w:val="78F23B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361AF"/>
    <w:multiLevelType w:val="hybridMultilevel"/>
    <w:tmpl w:val="A6FA425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C5CFF"/>
    <w:multiLevelType w:val="hybridMultilevel"/>
    <w:tmpl w:val="D0F01AA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553AA"/>
    <w:multiLevelType w:val="hybridMultilevel"/>
    <w:tmpl w:val="EEBE82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4"/>
    <w:rsid w:val="00081198"/>
    <w:rsid w:val="00155BF4"/>
    <w:rsid w:val="002422D1"/>
    <w:rsid w:val="00255008"/>
    <w:rsid w:val="00500427"/>
    <w:rsid w:val="0051299B"/>
    <w:rsid w:val="00520A06"/>
    <w:rsid w:val="00584CBD"/>
    <w:rsid w:val="005A7F4E"/>
    <w:rsid w:val="005C4C0F"/>
    <w:rsid w:val="005D4306"/>
    <w:rsid w:val="005F1780"/>
    <w:rsid w:val="006270AF"/>
    <w:rsid w:val="00751427"/>
    <w:rsid w:val="009A10A6"/>
    <w:rsid w:val="00B97AA7"/>
    <w:rsid w:val="00BB7D49"/>
    <w:rsid w:val="00C90018"/>
    <w:rsid w:val="00D307E1"/>
    <w:rsid w:val="00D40319"/>
    <w:rsid w:val="00D87D9F"/>
    <w:rsid w:val="00DB567B"/>
    <w:rsid w:val="00E433C6"/>
    <w:rsid w:val="00ED1679"/>
    <w:rsid w:val="00F74AEF"/>
    <w:rsid w:val="00FB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04CE6-E110-4166-9AF1-960E1A32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67C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55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008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C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4C0F"/>
  </w:style>
  <w:style w:type="paragraph" w:styleId="Voettekst">
    <w:name w:val="footer"/>
    <w:basedOn w:val="Standaard"/>
    <w:link w:val="VoettekstChar"/>
    <w:uiPriority w:val="99"/>
    <w:unhideWhenUsed/>
    <w:rsid w:val="005C4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4C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0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Vieten</dc:creator>
  <cp:keywords/>
  <dc:description/>
  <cp:lastModifiedBy>Marc Vieten</cp:lastModifiedBy>
  <cp:revision>3</cp:revision>
  <cp:lastPrinted>2015-03-13T13:12:00Z</cp:lastPrinted>
  <dcterms:created xsi:type="dcterms:W3CDTF">2015-02-17T12:59:00Z</dcterms:created>
  <dcterms:modified xsi:type="dcterms:W3CDTF">2015-03-13T13:12:00Z</dcterms:modified>
</cp:coreProperties>
</file>